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FA" w:rsidRDefault="00D12DFA" w:rsidP="00C63C40">
      <w:pPr>
        <w:pStyle w:val="ng-scope"/>
        <w:spacing w:before="0" w:beforeAutospacing="0" w:after="0" w:afterAutospacing="0"/>
      </w:pPr>
    </w:p>
    <w:p w:rsidR="00710FA9" w:rsidRDefault="00710FA9" w:rsidP="00C63C40">
      <w:pPr>
        <w:pStyle w:val="ng-scope"/>
        <w:spacing w:before="0" w:beforeAutospacing="0" w:after="0" w:afterAutospacing="0"/>
      </w:pPr>
    </w:p>
    <w:p w:rsidR="003956DD" w:rsidRPr="00710FA9" w:rsidRDefault="00D16FD9" w:rsidP="003956DD">
      <w:pPr>
        <w:pStyle w:val="ng-scope"/>
        <w:spacing w:before="0" w:beforeAutospacing="0" w:after="0" w:afterAutospacing="0"/>
        <w:jc w:val="right"/>
        <w:rPr>
          <w:rStyle w:val="Uwydatnienie"/>
          <w:b/>
          <w:bCs/>
          <w:i w:val="0"/>
          <w:iCs w:val="0"/>
        </w:rPr>
      </w:pPr>
      <w:bookmarkStart w:id="0" w:name="_GoBack"/>
      <w:r>
        <w:rPr>
          <w:rStyle w:val="Pogrubienie"/>
          <w:b w:val="0"/>
          <w:bCs w:val="0"/>
        </w:rPr>
        <w:t>Z</w:t>
      </w:r>
      <w:r w:rsidR="003956DD" w:rsidRPr="00710FA9">
        <w:rPr>
          <w:rStyle w:val="Pogrubienie"/>
          <w:b w:val="0"/>
          <w:bCs w:val="0"/>
        </w:rPr>
        <w:t>ałącznik</w:t>
      </w:r>
      <w:r w:rsidR="00CB15D9" w:rsidRPr="00710FA9">
        <w:rPr>
          <w:rStyle w:val="Pogrubienie"/>
          <w:b w:val="0"/>
          <w:bCs w:val="0"/>
        </w:rPr>
        <w:t xml:space="preserve"> Nr 1</w:t>
      </w:r>
      <w:r w:rsidR="003956DD" w:rsidRPr="00710FA9">
        <w:rPr>
          <w:rStyle w:val="Pogrubienie"/>
          <w:b w:val="0"/>
          <w:bCs w:val="0"/>
        </w:rPr>
        <w:t xml:space="preserve"> do Zarządzenia </w:t>
      </w:r>
      <w:r w:rsidR="003956DD" w:rsidRPr="00710FA9">
        <w:rPr>
          <w:rStyle w:val="Uwydatnienie"/>
          <w:b/>
          <w:bCs/>
          <w:i w:val="0"/>
          <w:iCs w:val="0"/>
        </w:rPr>
        <w:t xml:space="preserve"> </w:t>
      </w:r>
      <w:r w:rsidR="003956DD" w:rsidRPr="00710FA9">
        <w:rPr>
          <w:rStyle w:val="Uwydatnienie"/>
          <w:i w:val="0"/>
          <w:iCs w:val="0"/>
        </w:rPr>
        <w:t xml:space="preserve">Nr </w:t>
      </w:r>
      <w:r w:rsidR="00590551" w:rsidRPr="00710FA9">
        <w:rPr>
          <w:rStyle w:val="Uwydatnienie"/>
          <w:i w:val="0"/>
          <w:iCs w:val="0"/>
        </w:rPr>
        <w:t>130</w:t>
      </w:r>
      <w:r w:rsidR="003956DD" w:rsidRPr="00710FA9">
        <w:rPr>
          <w:rStyle w:val="Uwydatnienie"/>
          <w:i w:val="0"/>
          <w:iCs w:val="0"/>
        </w:rPr>
        <w:t>/2019</w:t>
      </w:r>
    </w:p>
    <w:p w:rsidR="003956DD" w:rsidRPr="00710FA9" w:rsidRDefault="003956DD" w:rsidP="003956DD">
      <w:pPr>
        <w:pStyle w:val="ng-scope"/>
        <w:spacing w:before="0" w:beforeAutospacing="0" w:after="0" w:afterAutospacing="0"/>
        <w:jc w:val="right"/>
        <w:rPr>
          <w:rStyle w:val="Uwydatnienie"/>
          <w:i w:val="0"/>
          <w:iCs w:val="0"/>
        </w:rPr>
      </w:pPr>
      <w:r w:rsidRPr="00710FA9">
        <w:rPr>
          <w:rStyle w:val="Uwydatnienie"/>
          <w:i w:val="0"/>
          <w:iCs w:val="0"/>
        </w:rPr>
        <w:t>Burmistrza Nałęczowa</w:t>
      </w:r>
    </w:p>
    <w:p w:rsidR="003956DD" w:rsidRPr="00710FA9" w:rsidRDefault="003956DD" w:rsidP="003956DD">
      <w:pPr>
        <w:pStyle w:val="ng-scope"/>
        <w:spacing w:before="0" w:beforeAutospacing="0" w:after="0" w:afterAutospacing="0"/>
        <w:jc w:val="right"/>
      </w:pPr>
      <w:r w:rsidRPr="00710FA9">
        <w:rPr>
          <w:rStyle w:val="Uwydatnienie"/>
          <w:i w:val="0"/>
          <w:iCs w:val="0"/>
        </w:rPr>
        <w:t xml:space="preserve">z dnia </w:t>
      </w:r>
      <w:r w:rsidR="00590551" w:rsidRPr="00710FA9">
        <w:rPr>
          <w:rStyle w:val="Uwydatnienie"/>
          <w:i w:val="0"/>
          <w:iCs w:val="0"/>
        </w:rPr>
        <w:t>6</w:t>
      </w:r>
      <w:r w:rsidR="004F6D86" w:rsidRPr="00710FA9">
        <w:rPr>
          <w:rStyle w:val="Uwydatnienie"/>
          <w:i w:val="0"/>
          <w:iCs w:val="0"/>
        </w:rPr>
        <w:t xml:space="preserve"> </w:t>
      </w:r>
      <w:r w:rsidR="00590551" w:rsidRPr="00710FA9">
        <w:rPr>
          <w:rStyle w:val="Uwydatnienie"/>
          <w:i w:val="0"/>
          <w:iCs w:val="0"/>
        </w:rPr>
        <w:t>listopada</w:t>
      </w:r>
      <w:r w:rsidRPr="00710FA9">
        <w:rPr>
          <w:rStyle w:val="Uwydatnienie"/>
          <w:i w:val="0"/>
          <w:iCs w:val="0"/>
        </w:rPr>
        <w:t xml:space="preserve"> 2019 r.</w:t>
      </w:r>
    </w:p>
    <w:bookmarkEnd w:id="0"/>
    <w:p w:rsidR="003956DD" w:rsidRPr="00CB15D9" w:rsidRDefault="00CB15D9" w:rsidP="00CB15D9">
      <w:pPr>
        <w:pStyle w:val="ng-scope"/>
        <w:ind w:left="720"/>
        <w:jc w:val="center"/>
        <w:rPr>
          <w:rStyle w:val="Pogrubienie"/>
        </w:rPr>
      </w:pPr>
      <w:r w:rsidRPr="00CB15D9">
        <w:rPr>
          <w:rStyle w:val="Pogrubienie"/>
        </w:rPr>
        <w:t>BURMISTRZ NAŁĘCZOWA</w:t>
      </w:r>
    </w:p>
    <w:p w:rsidR="00CB15D9" w:rsidRPr="00CB15D9" w:rsidRDefault="00CB15D9" w:rsidP="00CB15D9">
      <w:pPr>
        <w:pStyle w:val="ng-scope"/>
        <w:ind w:left="720"/>
        <w:jc w:val="center"/>
        <w:rPr>
          <w:rStyle w:val="Pogrubienie"/>
        </w:rPr>
      </w:pPr>
      <w:r w:rsidRPr="00CB15D9">
        <w:rPr>
          <w:rStyle w:val="Pogrubienie"/>
        </w:rPr>
        <w:t>Ogłasza konkurs na stanowisko Dyrektora Nałęczowskiego Ośrodka Kultury w</w:t>
      </w:r>
      <w:r w:rsidR="00346305">
        <w:rPr>
          <w:rStyle w:val="Pogrubienie"/>
        </w:rPr>
        <w:t> </w:t>
      </w:r>
      <w:r w:rsidRPr="00CB15D9">
        <w:rPr>
          <w:rStyle w:val="Pogrubienie"/>
        </w:rPr>
        <w:t>Nałęczowie</w:t>
      </w:r>
    </w:p>
    <w:p w:rsidR="002D0E16" w:rsidRPr="008D1A9A" w:rsidRDefault="00CB15D9" w:rsidP="003956DD">
      <w:pPr>
        <w:pStyle w:val="ng-scope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008D1A9A">
        <w:rPr>
          <w:b/>
          <w:bCs/>
        </w:rPr>
        <w:t>WYMAGANIA NIEZBĘDNE</w:t>
      </w:r>
      <w:r w:rsidR="00F92B9D">
        <w:rPr>
          <w:b/>
          <w:bCs/>
        </w:rPr>
        <w:t>:</w:t>
      </w:r>
    </w:p>
    <w:p w:rsidR="00CB15D9" w:rsidRDefault="00B90DFA" w:rsidP="00CB15D9">
      <w:pPr>
        <w:pStyle w:val="ng-scope"/>
        <w:numPr>
          <w:ilvl w:val="0"/>
          <w:numId w:val="8"/>
        </w:numPr>
        <w:spacing w:line="360" w:lineRule="auto"/>
        <w:jc w:val="both"/>
      </w:pPr>
      <w:r>
        <w:t>o</w:t>
      </w:r>
      <w:r w:rsidR="00CB15D9">
        <w:t>bywatelstwo polskie</w:t>
      </w:r>
      <w:r>
        <w:t>;</w:t>
      </w:r>
    </w:p>
    <w:p w:rsidR="00CB15D9" w:rsidRDefault="00B90DFA" w:rsidP="00CB15D9">
      <w:pPr>
        <w:pStyle w:val="ng-scope"/>
        <w:numPr>
          <w:ilvl w:val="0"/>
          <w:numId w:val="8"/>
        </w:numPr>
        <w:spacing w:line="360" w:lineRule="auto"/>
        <w:jc w:val="both"/>
      </w:pPr>
      <w:r>
        <w:t>w</w:t>
      </w:r>
      <w:r w:rsidR="00CB15D9">
        <w:t>ykształcenie wyższe, preferowane</w:t>
      </w:r>
      <w:r w:rsidR="00D12DFA">
        <w:t xml:space="preserve"> kierunki: kulturoznawstwo, animacja kultury, artystyczne;</w:t>
      </w:r>
    </w:p>
    <w:p w:rsidR="00B90DFA" w:rsidRPr="00B20C3D" w:rsidRDefault="00B90DFA" w:rsidP="00CB15D9">
      <w:pPr>
        <w:pStyle w:val="ng-scope"/>
        <w:numPr>
          <w:ilvl w:val="0"/>
          <w:numId w:val="8"/>
        </w:numPr>
        <w:spacing w:line="360" w:lineRule="auto"/>
        <w:jc w:val="both"/>
      </w:pPr>
      <w:r w:rsidRPr="00B20C3D">
        <w:t>posiadanie co najmniej 3 – letniego stażu pracy na stanowisku kierowniczym lub co najmniej 5 letniego stażu pracy w instytucjach kultury;</w:t>
      </w:r>
    </w:p>
    <w:p w:rsidR="00B90DFA" w:rsidRDefault="00B90DFA" w:rsidP="00CB15D9">
      <w:pPr>
        <w:pStyle w:val="ng-scope"/>
        <w:numPr>
          <w:ilvl w:val="0"/>
          <w:numId w:val="8"/>
        </w:numPr>
        <w:spacing w:line="360" w:lineRule="auto"/>
        <w:jc w:val="both"/>
      </w:pPr>
      <w:r>
        <w:t>znajomość przepisów prawnych dotyczących samorządu gminnego, finansów publicznych, organizowania i prowadzenia</w:t>
      </w:r>
      <w:r w:rsidR="008D1A9A">
        <w:t xml:space="preserve"> działalności kulturalnej, prawa zamówień publicznych,</w:t>
      </w:r>
      <w:r w:rsidR="00D12DFA">
        <w:t xml:space="preserve"> ustawy o organizowaniu imprez masowych,</w:t>
      </w:r>
      <w:r w:rsidR="008D1A9A">
        <w:t xml:space="preserve"> prawa pracy oraz innych przepisów dotyczących działania samorządowej jednostki kultury;</w:t>
      </w:r>
    </w:p>
    <w:p w:rsidR="008D1A9A" w:rsidRDefault="008D1A9A" w:rsidP="00CB15D9">
      <w:pPr>
        <w:pStyle w:val="ng-scope"/>
        <w:numPr>
          <w:ilvl w:val="0"/>
          <w:numId w:val="8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pełna zdolność do czynności prawnych i korzystanie z pełni praw publicznych;</w:t>
      </w:r>
    </w:p>
    <w:p w:rsidR="008D1A9A" w:rsidRDefault="008D1A9A" w:rsidP="00CB15D9">
      <w:pPr>
        <w:pStyle w:val="ng-scope"/>
        <w:numPr>
          <w:ilvl w:val="0"/>
          <w:numId w:val="8"/>
        </w:numPr>
        <w:spacing w:line="360" w:lineRule="auto"/>
        <w:jc w:val="both"/>
        <w:rPr>
          <w:rStyle w:val="Pogrubienie"/>
          <w:b w:val="0"/>
          <w:bCs w:val="0"/>
        </w:rPr>
      </w:pPr>
      <w:r>
        <w:t>brak skazania prawomocnym wyrokiem za umyślne przestępstwo lub umyślne przestępstwo skarbowe</w:t>
      </w:r>
      <w:r>
        <w:rPr>
          <w:rStyle w:val="Pogrubienie"/>
          <w:b w:val="0"/>
          <w:bCs w:val="0"/>
        </w:rPr>
        <w:t>;</w:t>
      </w:r>
    </w:p>
    <w:p w:rsidR="00E771FE" w:rsidRDefault="00055A43" w:rsidP="00CB15D9">
      <w:pPr>
        <w:pStyle w:val="ng-scope"/>
        <w:numPr>
          <w:ilvl w:val="0"/>
          <w:numId w:val="8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niekaralność zakazem pełnienia funkcji kierowniczych związanych z</w:t>
      </w:r>
      <w:r w:rsidR="00346305">
        <w:rPr>
          <w:rStyle w:val="Pogrubienie"/>
          <w:b w:val="0"/>
          <w:bCs w:val="0"/>
        </w:rPr>
        <w:t> </w:t>
      </w:r>
      <w:r>
        <w:rPr>
          <w:rStyle w:val="Pogrubienie"/>
          <w:b w:val="0"/>
          <w:bCs w:val="0"/>
        </w:rPr>
        <w:t>dysponowaniem środkami publicznymi</w:t>
      </w:r>
      <w:r w:rsidR="00E771FE">
        <w:rPr>
          <w:rStyle w:val="Pogrubienie"/>
          <w:b w:val="0"/>
          <w:bCs w:val="0"/>
        </w:rPr>
        <w:t>, o którym mowa w ustawie o</w:t>
      </w:r>
      <w:r w:rsidR="00346305">
        <w:rPr>
          <w:rStyle w:val="Pogrubienie"/>
          <w:b w:val="0"/>
          <w:bCs w:val="0"/>
        </w:rPr>
        <w:t> </w:t>
      </w:r>
      <w:r w:rsidR="00E771FE">
        <w:rPr>
          <w:rStyle w:val="Pogrubienie"/>
          <w:b w:val="0"/>
          <w:bCs w:val="0"/>
        </w:rPr>
        <w:t xml:space="preserve">odpowiedzialności za naruszenie </w:t>
      </w:r>
      <w:r w:rsidR="00D55D53">
        <w:rPr>
          <w:rStyle w:val="Pogrubienie"/>
          <w:b w:val="0"/>
          <w:bCs w:val="0"/>
        </w:rPr>
        <w:t>dyscypliny finansów publicznych;</w:t>
      </w:r>
    </w:p>
    <w:p w:rsidR="00D55D53" w:rsidRDefault="00D55D53" w:rsidP="00CB15D9">
      <w:pPr>
        <w:pStyle w:val="ng-scope"/>
        <w:numPr>
          <w:ilvl w:val="0"/>
          <w:numId w:val="8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nieposzlakowana opinia;</w:t>
      </w:r>
    </w:p>
    <w:p w:rsidR="00FC6EED" w:rsidRDefault="00055A43" w:rsidP="00CB15D9">
      <w:pPr>
        <w:pStyle w:val="ng-scope"/>
        <w:numPr>
          <w:ilvl w:val="0"/>
          <w:numId w:val="8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7AD0">
        <w:rPr>
          <w:rStyle w:val="Pogrubienie"/>
          <w:b w:val="0"/>
          <w:bCs w:val="0"/>
        </w:rPr>
        <w:t>stan zdrowia pozwalający na zatrudnienie na stanowisku kierowniczym;</w:t>
      </w:r>
    </w:p>
    <w:p w:rsidR="00212819" w:rsidRPr="00212819" w:rsidRDefault="00212819" w:rsidP="003956DD">
      <w:pPr>
        <w:pStyle w:val="ng-scope"/>
        <w:numPr>
          <w:ilvl w:val="0"/>
          <w:numId w:val="3"/>
        </w:numPr>
        <w:spacing w:line="360" w:lineRule="auto"/>
        <w:jc w:val="both"/>
        <w:rPr>
          <w:rStyle w:val="Pogrubienie"/>
        </w:rPr>
      </w:pPr>
      <w:r w:rsidRPr="00212819">
        <w:rPr>
          <w:rStyle w:val="Pogrubienie"/>
        </w:rPr>
        <w:t>WYMAGANIA DODATKOWE</w:t>
      </w:r>
      <w:r w:rsidR="00F92B9D">
        <w:rPr>
          <w:rStyle w:val="Pogrubienie"/>
        </w:rPr>
        <w:t>:</w:t>
      </w:r>
    </w:p>
    <w:p w:rsidR="00212819" w:rsidRDefault="00A17410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u</w:t>
      </w:r>
      <w:r w:rsidR="001855D8">
        <w:rPr>
          <w:rStyle w:val="Pogrubienie"/>
          <w:b w:val="0"/>
          <w:bCs w:val="0"/>
        </w:rPr>
        <w:t>miejętność zarządzania zasobami ludzkimi oraz gospodarką finansową jednostki;</w:t>
      </w:r>
    </w:p>
    <w:p w:rsidR="00EA4986" w:rsidRDefault="00A17410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d</w:t>
      </w:r>
      <w:r w:rsidR="00EA4986">
        <w:rPr>
          <w:rStyle w:val="Pogrubienie"/>
          <w:b w:val="0"/>
          <w:bCs w:val="0"/>
        </w:rPr>
        <w:t>yspozycyjność i kreatywność;</w:t>
      </w:r>
    </w:p>
    <w:p w:rsidR="001855D8" w:rsidRDefault="00A17410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</w:t>
      </w:r>
      <w:r w:rsidR="00EA4986">
        <w:rPr>
          <w:rStyle w:val="Pogrubienie"/>
          <w:b w:val="0"/>
          <w:bCs w:val="0"/>
        </w:rPr>
        <w:t xml:space="preserve">ysoka kultura osobista; </w:t>
      </w:r>
    </w:p>
    <w:p w:rsidR="00EA4986" w:rsidRDefault="00A17410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lastRenderedPageBreak/>
        <w:t>terminowość</w:t>
      </w:r>
      <w:r w:rsidR="00EA4986">
        <w:rPr>
          <w:rStyle w:val="Pogrubienie"/>
          <w:b w:val="0"/>
          <w:bCs w:val="0"/>
        </w:rPr>
        <w:t xml:space="preserve"> </w:t>
      </w:r>
      <w:r w:rsidR="00F92B9D">
        <w:rPr>
          <w:rStyle w:val="Pogrubienie"/>
          <w:b w:val="0"/>
          <w:bCs w:val="0"/>
        </w:rPr>
        <w:t>i sumienność w prowadzeniu spraw jednostki</w:t>
      </w:r>
      <w:r>
        <w:rPr>
          <w:rStyle w:val="Pogrubienie"/>
          <w:b w:val="0"/>
          <w:bCs w:val="0"/>
        </w:rPr>
        <w:t>;</w:t>
      </w:r>
    </w:p>
    <w:p w:rsidR="00D55D53" w:rsidRPr="00D55D53" w:rsidRDefault="00D55D53" w:rsidP="00D55D53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odpowiedzialność i zaangażowanie w realizowanie powierzonych zadań;</w:t>
      </w:r>
    </w:p>
    <w:p w:rsidR="00A17410" w:rsidRDefault="00A17410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doświadczenie w pozyskiwaniu </w:t>
      </w:r>
      <w:r w:rsidR="000438EA">
        <w:rPr>
          <w:rStyle w:val="Pogrubienie"/>
          <w:b w:val="0"/>
          <w:bCs w:val="0"/>
        </w:rPr>
        <w:t>funduszy zewnętrznych na realizację projektów z dziedziny kultury;</w:t>
      </w:r>
      <w:r>
        <w:rPr>
          <w:rStyle w:val="Pogrubienie"/>
          <w:b w:val="0"/>
          <w:bCs w:val="0"/>
        </w:rPr>
        <w:t xml:space="preserve"> </w:t>
      </w:r>
    </w:p>
    <w:p w:rsidR="00FE57DC" w:rsidRPr="00212819" w:rsidRDefault="00FE57DC" w:rsidP="00212819">
      <w:pPr>
        <w:pStyle w:val="ng-scope"/>
        <w:numPr>
          <w:ilvl w:val="0"/>
          <w:numId w:val="9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dobra znajomość języka angielskiego;</w:t>
      </w:r>
    </w:p>
    <w:p w:rsidR="00F53F95" w:rsidRPr="00F92B9D" w:rsidRDefault="00F92B9D" w:rsidP="003956DD">
      <w:pPr>
        <w:pStyle w:val="ng-scope"/>
        <w:numPr>
          <w:ilvl w:val="0"/>
          <w:numId w:val="3"/>
        </w:numPr>
        <w:spacing w:line="360" w:lineRule="auto"/>
        <w:jc w:val="both"/>
        <w:rPr>
          <w:rStyle w:val="Pogrubienie"/>
          <w:b w:val="0"/>
          <w:bCs w:val="0"/>
        </w:rPr>
      </w:pPr>
      <w:r w:rsidRPr="00F92B9D">
        <w:rPr>
          <w:rStyle w:val="Pogrubienie"/>
        </w:rPr>
        <w:t>ZAKRES ZADAŃ NA ZAJMOWANYM STANOWISKU</w:t>
      </w:r>
      <w:r>
        <w:rPr>
          <w:rStyle w:val="Pogrubienie"/>
        </w:rPr>
        <w:t>:</w:t>
      </w:r>
    </w:p>
    <w:p w:rsidR="00F92B9D" w:rsidRDefault="005C1363" w:rsidP="00F92B9D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kierowanie działalnością i pracą NOK oraz reprezentowanie jednostki na zewnątrz;</w:t>
      </w:r>
    </w:p>
    <w:p w:rsidR="005C1363" w:rsidRDefault="005C1363" w:rsidP="00F92B9D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organizowanie  wielokierunkowej działalności w zakresie upowszechniania kultury</w:t>
      </w:r>
      <w:r>
        <w:t>;</w:t>
      </w:r>
    </w:p>
    <w:p w:rsidR="005C1363" w:rsidRPr="005C1363" w:rsidRDefault="005C1363" w:rsidP="005C1363">
      <w:pPr>
        <w:pStyle w:val="Akapitzlist"/>
        <w:numPr>
          <w:ilvl w:val="0"/>
          <w:numId w:val="10"/>
        </w:numPr>
        <w:tabs>
          <w:tab w:val="right" w:pos="284"/>
          <w:tab w:val="left" w:pos="40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363">
        <w:rPr>
          <w:rFonts w:ascii="Times New Roman" w:hAnsi="Times New Roman" w:cs="Times New Roman"/>
          <w:sz w:val="24"/>
          <w:szCs w:val="24"/>
        </w:rPr>
        <w:t>rozpoznawanie, inicjowanie i zaspakajanie potrzeb oraz zainteresowań kulturalnych mieszkańców Gminy Nałęczów</w:t>
      </w:r>
      <w:r w:rsidR="00D55D53">
        <w:rPr>
          <w:rFonts w:ascii="Times New Roman" w:hAnsi="Times New Roman" w:cs="Times New Roman"/>
          <w:sz w:val="24"/>
          <w:szCs w:val="24"/>
        </w:rPr>
        <w:t>,</w:t>
      </w:r>
      <w:r w:rsidRPr="005C1363">
        <w:rPr>
          <w:rFonts w:ascii="Times New Roman" w:hAnsi="Times New Roman" w:cs="Times New Roman"/>
          <w:sz w:val="24"/>
          <w:szCs w:val="24"/>
        </w:rPr>
        <w:t xml:space="preserve"> a także wspieranie lokalnych inicjatyw kulturalnych;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>
        <w:t>wspieranie działających na terenie Gminy organizacji związanych z kulturą, zespołów artystycznych i prezentacji ich osiągnięć oraz pomoc w</w:t>
      </w:r>
      <w:r w:rsidR="00AA039A">
        <w:t> </w:t>
      </w:r>
      <w:r>
        <w:t>wyszukaniu wykwalifikowanej kadry instruktorskiej;</w:t>
      </w:r>
    </w:p>
    <w:p w:rsidR="005C1363" w:rsidRDefault="005C1363" w:rsidP="005C13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363">
        <w:rPr>
          <w:rFonts w:ascii="Times New Roman" w:hAnsi="Times New Roman" w:cs="Times New Roman"/>
          <w:sz w:val="24"/>
          <w:szCs w:val="24"/>
        </w:rPr>
        <w:t>współdziałanie z instytucjami, organizacjami społecznymi i innymi podmiotami działającymi w sferze oświaty i upowszechniania kultury;</w:t>
      </w:r>
    </w:p>
    <w:p w:rsidR="00AA039A" w:rsidRPr="005C1363" w:rsidRDefault="00AA039A" w:rsidP="005C136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współpracy kulturalnej z zagranicą, w szczególności z miastami partnerskimi;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stwarzanie warunków dla rozwoju i pielęg</w:t>
      </w:r>
      <w:r w:rsidR="00A74996">
        <w:t>nowania</w:t>
      </w:r>
      <w:r w:rsidRPr="005C1363">
        <w:t xml:space="preserve"> tradycji;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przestrzeganie procedur ustawy o finansach publicznych oraz prawa zamówień publicznych;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nadzór nad gospodarką finansową Nałęczowskiego Ośrodka Kultury,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dbanie o powierzone mienie</w:t>
      </w:r>
      <w:r>
        <w:t>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5C1363">
        <w:t>wykonywanie obowiązków pracodawcy wobec pracowników Nałęczowskiego Ośrodka   Kultury</w:t>
      </w:r>
      <w:r>
        <w:t>;</w:t>
      </w:r>
    </w:p>
    <w:p w:rsidR="00D55D53" w:rsidRDefault="00D55D53" w:rsidP="00D55D53">
      <w:pPr>
        <w:pStyle w:val="ng-scope"/>
        <w:numPr>
          <w:ilvl w:val="0"/>
          <w:numId w:val="10"/>
        </w:numPr>
        <w:spacing w:line="360" w:lineRule="auto"/>
        <w:jc w:val="both"/>
      </w:pPr>
      <w:r>
        <w:t xml:space="preserve">zawieranie umów w zakresie działalności </w:t>
      </w:r>
      <w:r w:rsidRPr="005C1363">
        <w:t>Nałęczowskiego Ośrodka   Kultury</w:t>
      </w:r>
      <w:r>
        <w:t>;</w:t>
      </w:r>
    </w:p>
    <w:p w:rsidR="00D55D53" w:rsidRDefault="00D55D53" w:rsidP="005C1363">
      <w:pPr>
        <w:pStyle w:val="ng-scope"/>
        <w:numPr>
          <w:ilvl w:val="0"/>
          <w:numId w:val="10"/>
        </w:numPr>
        <w:spacing w:line="360" w:lineRule="auto"/>
        <w:jc w:val="both"/>
      </w:pPr>
      <w:r>
        <w:t>sporządzanie planów finansowych i rzeczowych oraz sprawozdań;</w:t>
      </w:r>
    </w:p>
    <w:p w:rsidR="005C1363" w:rsidRDefault="005C1363" w:rsidP="005C1363">
      <w:pPr>
        <w:pStyle w:val="ng-scope"/>
        <w:numPr>
          <w:ilvl w:val="0"/>
          <w:numId w:val="10"/>
        </w:numPr>
        <w:spacing w:line="360" w:lineRule="auto"/>
        <w:jc w:val="both"/>
      </w:pPr>
      <w:r w:rsidRPr="00A17410">
        <w:t>inicjowanie przedsięwzięć mających na celu pozyskiwanie dodatkowych pozabudżetowych środków, w tym środków z funduszy europejskich</w:t>
      </w:r>
      <w:r w:rsidR="00A17410">
        <w:t>;</w:t>
      </w:r>
    </w:p>
    <w:p w:rsidR="00AA039A" w:rsidRPr="00A17410" w:rsidRDefault="00AA039A" w:rsidP="00AA039A">
      <w:pPr>
        <w:pStyle w:val="ng-scope"/>
        <w:spacing w:line="360" w:lineRule="auto"/>
        <w:ind w:left="1800"/>
        <w:jc w:val="both"/>
      </w:pPr>
    </w:p>
    <w:p w:rsidR="00FC088D" w:rsidRDefault="00FC088D" w:rsidP="003956DD">
      <w:pPr>
        <w:pStyle w:val="ng-scope"/>
        <w:numPr>
          <w:ilvl w:val="0"/>
          <w:numId w:val="3"/>
        </w:numPr>
        <w:spacing w:line="360" w:lineRule="auto"/>
        <w:jc w:val="both"/>
        <w:rPr>
          <w:rStyle w:val="Pogrubienie"/>
        </w:rPr>
      </w:pPr>
      <w:r w:rsidRPr="00FC088D">
        <w:rPr>
          <w:rStyle w:val="Pogrubienie"/>
        </w:rPr>
        <w:t>WYMAGANE DOKUMENTY</w:t>
      </w:r>
      <w:r>
        <w:rPr>
          <w:rStyle w:val="Pogrubienie"/>
        </w:rPr>
        <w:t>:</w:t>
      </w:r>
    </w:p>
    <w:p w:rsidR="00FC088D" w:rsidRPr="00005E17" w:rsidRDefault="00005E17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ż</w:t>
      </w:r>
      <w:r w:rsidR="00FC088D" w:rsidRPr="00005E17">
        <w:rPr>
          <w:rStyle w:val="Pogrubienie"/>
          <w:b w:val="0"/>
          <w:bCs w:val="0"/>
        </w:rPr>
        <w:t>yciorys (CV) – podpisany przez kandydata;</w:t>
      </w:r>
    </w:p>
    <w:p w:rsidR="00FC088D" w:rsidRDefault="00005E17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list</w:t>
      </w:r>
      <w:r w:rsidR="00FC088D" w:rsidRPr="00005E17">
        <w:rPr>
          <w:rStyle w:val="Pogrubienie"/>
          <w:b w:val="0"/>
          <w:bCs w:val="0"/>
        </w:rPr>
        <w:t xml:space="preserve"> motywacyjny z uzasadnieniem przystąpienia do konkursu</w:t>
      </w:r>
      <w:r w:rsidRPr="00005E17">
        <w:rPr>
          <w:rStyle w:val="Pogrubienie"/>
          <w:b w:val="0"/>
          <w:bCs w:val="0"/>
        </w:rPr>
        <w:t xml:space="preserve"> - </w:t>
      </w:r>
      <w:r w:rsidR="00FC088D" w:rsidRPr="00005E17">
        <w:rPr>
          <w:rStyle w:val="Pogrubienie"/>
          <w:b w:val="0"/>
          <w:bCs w:val="0"/>
        </w:rPr>
        <w:t xml:space="preserve"> podpisany przez kandydata</w:t>
      </w:r>
      <w:r w:rsidRPr="00005E17">
        <w:rPr>
          <w:rStyle w:val="Pogrubienie"/>
          <w:b w:val="0"/>
          <w:bCs w:val="0"/>
        </w:rPr>
        <w:t>;</w:t>
      </w:r>
      <w:r w:rsidR="00FC088D" w:rsidRPr="00005E17">
        <w:rPr>
          <w:rStyle w:val="Pogrubienie"/>
          <w:b w:val="0"/>
          <w:bCs w:val="0"/>
        </w:rPr>
        <w:t xml:space="preserve"> </w:t>
      </w:r>
    </w:p>
    <w:p w:rsidR="00005E17" w:rsidRDefault="00005E17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kwestionariusz osobowy dla osób </w:t>
      </w:r>
      <w:r w:rsidR="00F27C71">
        <w:rPr>
          <w:rStyle w:val="Pogrubienie"/>
          <w:b w:val="0"/>
          <w:bCs w:val="0"/>
        </w:rPr>
        <w:t>ubiegających się o zatrudnienie</w:t>
      </w:r>
      <w:r w:rsidR="00AA039A">
        <w:rPr>
          <w:rStyle w:val="Pogrubienie"/>
          <w:b w:val="0"/>
          <w:bCs w:val="0"/>
        </w:rPr>
        <w:t xml:space="preserve"> wg wzoru określonego na stronie www.naleczow.pl</w:t>
      </w:r>
      <w:r w:rsidR="00F27C71">
        <w:rPr>
          <w:rStyle w:val="Pogrubienie"/>
          <w:b w:val="0"/>
          <w:bCs w:val="0"/>
        </w:rPr>
        <w:t>;</w:t>
      </w:r>
    </w:p>
    <w:p w:rsidR="00F27C71" w:rsidRDefault="000924F6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kserokopie poświadczonych </w:t>
      </w:r>
      <w:r w:rsidR="007E097F">
        <w:rPr>
          <w:rStyle w:val="Pogrubienie"/>
          <w:b w:val="0"/>
          <w:bCs w:val="0"/>
        </w:rPr>
        <w:t xml:space="preserve">przez </w:t>
      </w:r>
      <w:r w:rsidR="007E097F" w:rsidRPr="00B20C3D">
        <w:rPr>
          <w:rStyle w:val="Pogrubienie"/>
          <w:b w:val="0"/>
          <w:bCs w:val="0"/>
        </w:rPr>
        <w:t>kandydata</w:t>
      </w:r>
      <w:r w:rsidR="005539B9" w:rsidRPr="00B20C3D">
        <w:rPr>
          <w:rStyle w:val="Pogrubienie"/>
          <w:b w:val="0"/>
          <w:bCs w:val="0"/>
        </w:rPr>
        <w:t>, na każdej stronie,</w:t>
      </w:r>
      <w:r w:rsidR="007E097F" w:rsidRPr="00B20C3D">
        <w:rPr>
          <w:rStyle w:val="Pogrubienie"/>
          <w:b w:val="0"/>
          <w:bCs w:val="0"/>
        </w:rPr>
        <w:t xml:space="preserve"> </w:t>
      </w:r>
      <w:r w:rsidRPr="00B20C3D">
        <w:rPr>
          <w:rStyle w:val="Pogrubienie"/>
          <w:b w:val="0"/>
          <w:bCs w:val="0"/>
        </w:rPr>
        <w:t>za</w:t>
      </w:r>
      <w:r>
        <w:rPr>
          <w:rStyle w:val="Pogrubienie"/>
          <w:b w:val="0"/>
          <w:bCs w:val="0"/>
        </w:rPr>
        <w:t xml:space="preserve"> zgodność z oryginałem dokumentów stwierdzających posiadane wykształcenie i kwalifikacje (dyplomy, zaświadczenia, certyfikaty);</w:t>
      </w:r>
    </w:p>
    <w:p w:rsidR="0085499E" w:rsidRDefault="0085499E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kserokopie poświadczonych </w:t>
      </w:r>
      <w:r w:rsidRPr="00B20C3D">
        <w:rPr>
          <w:rStyle w:val="Pogrubienie"/>
          <w:b w:val="0"/>
          <w:bCs w:val="0"/>
        </w:rPr>
        <w:t>przez kandydata</w:t>
      </w:r>
      <w:r w:rsidR="005539B9" w:rsidRPr="00B20C3D">
        <w:rPr>
          <w:rStyle w:val="Pogrubienie"/>
          <w:b w:val="0"/>
          <w:bCs w:val="0"/>
        </w:rPr>
        <w:t>, na każdej stronie,</w:t>
      </w:r>
      <w:r w:rsidRPr="00B20C3D">
        <w:rPr>
          <w:rStyle w:val="Pogrubienie"/>
          <w:b w:val="0"/>
          <w:bCs w:val="0"/>
        </w:rPr>
        <w:t xml:space="preserve"> za</w:t>
      </w:r>
      <w:r>
        <w:rPr>
          <w:rStyle w:val="Pogrubienie"/>
          <w:b w:val="0"/>
          <w:bCs w:val="0"/>
        </w:rPr>
        <w:t xml:space="preserve"> zgodność z oryginałem świadectw pracy i innych dokumentów potwierdzających doświadczenie zawodowe;</w:t>
      </w:r>
    </w:p>
    <w:p w:rsidR="0085499E" w:rsidRDefault="0085499E" w:rsidP="00FC088D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oświadczenie</w:t>
      </w:r>
      <w:r w:rsidR="007E097F">
        <w:rPr>
          <w:rStyle w:val="Pogrubienie"/>
          <w:b w:val="0"/>
          <w:bCs w:val="0"/>
        </w:rPr>
        <w:t xml:space="preserve"> kandydata</w:t>
      </w:r>
      <w:r>
        <w:rPr>
          <w:rStyle w:val="Pogrubienie"/>
          <w:b w:val="0"/>
          <w:bCs w:val="0"/>
        </w:rPr>
        <w:t xml:space="preserve"> o </w:t>
      </w:r>
      <w:bookmarkStart w:id="1" w:name="_Hlk20306286"/>
      <w:r>
        <w:rPr>
          <w:rStyle w:val="Pogrubienie"/>
          <w:b w:val="0"/>
          <w:bCs w:val="0"/>
        </w:rPr>
        <w:t>posiadaniu pełnej zdolności do czynności prawnych</w:t>
      </w:r>
      <w:r w:rsidR="005E67E0">
        <w:rPr>
          <w:rStyle w:val="Pogrubienie"/>
          <w:b w:val="0"/>
          <w:bCs w:val="0"/>
        </w:rPr>
        <w:t xml:space="preserve"> i</w:t>
      </w:r>
      <w:r w:rsidR="00A74996">
        <w:rPr>
          <w:rStyle w:val="Pogrubienie"/>
          <w:b w:val="0"/>
          <w:bCs w:val="0"/>
        </w:rPr>
        <w:t> </w:t>
      </w:r>
      <w:r w:rsidR="005E67E0">
        <w:rPr>
          <w:rStyle w:val="Pogrubienie"/>
          <w:b w:val="0"/>
          <w:bCs w:val="0"/>
        </w:rPr>
        <w:t>korzystaniu z pełni praw publicznych</w:t>
      </w:r>
      <w:bookmarkEnd w:id="1"/>
      <w:r w:rsidR="005E67E0">
        <w:rPr>
          <w:rStyle w:val="Pogrubienie"/>
          <w:b w:val="0"/>
          <w:bCs w:val="0"/>
        </w:rPr>
        <w:t>;</w:t>
      </w:r>
      <w:r>
        <w:rPr>
          <w:rStyle w:val="Pogrubienie"/>
          <w:b w:val="0"/>
          <w:bCs w:val="0"/>
        </w:rPr>
        <w:t xml:space="preserve"> </w:t>
      </w:r>
    </w:p>
    <w:p w:rsidR="005E67E0" w:rsidRDefault="005E67E0" w:rsidP="00FC088D">
      <w:pPr>
        <w:pStyle w:val="ng-scope"/>
        <w:numPr>
          <w:ilvl w:val="0"/>
          <w:numId w:val="13"/>
        </w:numPr>
        <w:spacing w:line="360" w:lineRule="auto"/>
        <w:jc w:val="both"/>
      </w:pPr>
      <w:r>
        <w:t xml:space="preserve">oświadczenie, że </w:t>
      </w:r>
      <w:bookmarkStart w:id="2" w:name="_Hlk20306408"/>
      <w:r>
        <w:t>przeciw kandydatowi nie toczy się postępowanie o</w:t>
      </w:r>
      <w:r w:rsidR="00A74996">
        <w:t> </w:t>
      </w:r>
      <w:r>
        <w:t>przestępstwo ścigane z oskarżenia publicznego lub postępowanie dyscyplinarne;</w:t>
      </w:r>
    </w:p>
    <w:bookmarkEnd w:id="2"/>
    <w:p w:rsidR="005E67E0" w:rsidRDefault="005E67E0" w:rsidP="00FC088D">
      <w:pPr>
        <w:pStyle w:val="ng-scope"/>
        <w:numPr>
          <w:ilvl w:val="0"/>
          <w:numId w:val="13"/>
        </w:numPr>
        <w:spacing w:line="360" w:lineRule="auto"/>
        <w:jc w:val="both"/>
      </w:pPr>
      <w:r>
        <w:t xml:space="preserve">oświadczenie, że kandydat </w:t>
      </w:r>
      <w:bookmarkStart w:id="3" w:name="_Hlk20306489"/>
      <w:r>
        <w:t>nie był skazany prawomocnym wyrokiem za umyślne przestępstwo lub umyślne przestępstwo skarbowe</w:t>
      </w:r>
      <w:bookmarkEnd w:id="3"/>
      <w:r>
        <w:t>;</w:t>
      </w:r>
    </w:p>
    <w:p w:rsidR="005E67E0" w:rsidRDefault="005E67E0" w:rsidP="00FC088D">
      <w:pPr>
        <w:pStyle w:val="ng-scope"/>
        <w:numPr>
          <w:ilvl w:val="0"/>
          <w:numId w:val="13"/>
        </w:numPr>
        <w:spacing w:line="360" w:lineRule="auto"/>
        <w:jc w:val="both"/>
      </w:pPr>
      <w:r>
        <w:t xml:space="preserve">oświadczenie, że kandydat </w:t>
      </w:r>
      <w:bookmarkStart w:id="4" w:name="_Hlk20306698"/>
      <w:r>
        <w:t>nie był karany zakazem pełnienia funkcji związanych z dysponowaniem środkami publicznymi,  o których mowa w</w:t>
      </w:r>
      <w:r w:rsidR="00A74996">
        <w:t> </w:t>
      </w:r>
      <w:r>
        <w:t>ustawie o odpowiedzialności za naruszenie dyscypliny finansów publicznych;</w:t>
      </w:r>
    </w:p>
    <w:bookmarkEnd w:id="4"/>
    <w:p w:rsidR="00F57AC9" w:rsidRDefault="00F57AC9" w:rsidP="00FC088D">
      <w:pPr>
        <w:pStyle w:val="ng-scope"/>
        <w:numPr>
          <w:ilvl w:val="0"/>
          <w:numId w:val="13"/>
        </w:numPr>
        <w:spacing w:line="360" w:lineRule="auto"/>
        <w:jc w:val="both"/>
      </w:pPr>
      <w:r>
        <w:t xml:space="preserve">oświadczenie kandydata o </w:t>
      </w:r>
      <w:bookmarkStart w:id="5" w:name="_Hlk20306831"/>
      <w:r>
        <w:t>wyrażeniu  zgody na przetwarzanie danych osobowych zawartych w ofercie dla potrzeb niezbędnych do realizacji procesu rekrutacji zgodnie z ustawą z dnia 10 maja 2018 r. o ochronie danych osobowych;</w:t>
      </w:r>
    </w:p>
    <w:bookmarkEnd w:id="5"/>
    <w:p w:rsidR="005E67E0" w:rsidRPr="00B20C3D" w:rsidRDefault="005539B9" w:rsidP="00FC088D">
      <w:pPr>
        <w:pStyle w:val="ng-scope"/>
        <w:numPr>
          <w:ilvl w:val="0"/>
          <w:numId w:val="13"/>
        </w:numPr>
        <w:spacing w:line="360" w:lineRule="auto"/>
        <w:jc w:val="both"/>
      </w:pPr>
      <w:r w:rsidRPr="00B20C3D">
        <w:t xml:space="preserve">oświadczenie kandydata o braku przeciwskazań zdrowotnych </w:t>
      </w:r>
      <w:r w:rsidR="005E67E0" w:rsidRPr="00B20C3D">
        <w:t xml:space="preserve"> do pełnienia funkcji kierowniczej;</w:t>
      </w:r>
    </w:p>
    <w:p w:rsidR="005E67E0" w:rsidRPr="00664077" w:rsidRDefault="005E67E0" w:rsidP="00FC088D">
      <w:pPr>
        <w:pStyle w:val="ng-scope"/>
        <w:numPr>
          <w:ilvl w:val="0"/>
          <w:numId w:val="13"/>
        </w:numPr>
        <w:spacing w:line="360" w:lineRule="auto"/>
        <w:jc w:val="both"/>
      </w:pPr>
      <w:r w:rsidRPr="00B20C3D">
        <w:t>opracowany</w:t>
      </w:r>
      <w:r w:rsidR="005539B9" w:rsidRPr="00B20C3D">
        <w:t xml:space="preserve"> i podpisany przez kandydata</w:t>
      </w:r>
      <w:r w:rsidRPr="00B20C3D">
        <w:t xml:space="preserve"> Program</w:t>
      </w:r>
      <w:r>
        <w:t xml:space="preserve"> realizacji zadań w zakresie bieżącego funkcjonowania i rozwoju Nałęczowskiego Ośrodka </w:t>
      </w:r>
      <w:r>
        <w:lastRenderedPageBreak/>
        <w:t>Kultury w Nałęczowie z</w:t>
      </w:r>
      <w:r w:rsidR="00A74996">
        <w:t> </w:t>
      </w:r>
      <w:r>
        <w:t xml:space="preserve">uwzględnieniem </w:t>
      </w:r>
      <w:r w:rsidR="005423D3">
        <w:t>warunków organizacyjno – finansowych</w:t>
      </w:r>
      <w:r w:rsidR="00664077">
        <w:t xml:space="preserve"> w perspektywie 3 letniej </w:t>
      </w:r>
      <w:r w:rsidR="00664077" w:rsidRPr="00664077">
        <w:t>( o objętości maksymalnej do 10 stron formatu A4)</w:t>
      </w:r>
    </w:p>
    <w:p w:rsidR="005423D3" w:rsidRDefault="005423D3" w:rsidP="00AD699E">
      <w:pPr>
        <w:pStyle w:val="ng-scope"/>
        <w:numPr>
          <w:ilvl w:val="0"/>
          <w:numId w:val="13"/>
        </w:numPr>
        <w:spacing w:line="360" w:lineRule="auto"/>
        <w:jc w:val="both"/>
      </w:pPr>
      <w:r>
        <w:t>klauzula informacyjna RODO o przetwarzaniu danych osobowych</w:t>
      </w:r>
      <w:r w:rsidR="007E097F">
        <w:t xml:space="preserve"> wg wzoru określonego na stronie www.naleczow.pl</w:t>
      </w:r>
      <w:r>
        <w:t>;</w:t>
      </w:r>
    </w:p>
    <w:p w:rsidR="00C43CE0" w:rsidRPr="00AD699E" w:rsidRDefault="00C43CE0" w:rsidP="00AD699E">
      <w:pPr>
        <w:pStyle w:val="ng-scope"/>
        <w:numPr>
          <w:ilvl w:val="0"/>
          <w:numId w:val="13"/>
        </w:numPr>
        <w:spacing w:line="360" w:lineRule="auto"/>
        <w:jc w:val="both"/>
        <w:rPr>
          <w:rStyle w:val="Pogrubienie"/>
          <w:b w:val="0"/>
          <w:bCs w:val="0"/>
        </w:rPr>
      </w:pPr>
      <w:r>
        <w:t>inne wg uznania kandydata potwierdzające kompetencje do pełnienia funkcji kierownika</w:t>
      </w:r>
    </w:p>
    <w:p w:rsidR="00147226" w:rsidRPr="00E93AB5" w:rsidRDefault="005423D3" w:rsidP="003956DD">
      <w:pPr>
        <w:pStyle w:val="ng-scope"/>
        <w:numPr>
          <w:ilvl w:val="0"/>
          <w:numId w:val="3"/>
        </w:numPr>
        <w:spacing w:line="360" w:lineRule="auto"/>
        <w:jc w:val="both"/>
        <w:rPr>
          <w:rStyle w:val="Pogrubienie"/>
          <w:b w:val="0"/>
          <w:bCs w:val="0"/>
        </w:rPr>
      </w:pPr>
      <w:r w:rsidRPr="005423D3">
        <w:rPr>
          <w:rStyle w:val="Pogrubienie"/>
        </w:rPr>
        <w:t>INFORMACJA O WARUNKACH PRACY</w:t>
      </w:r>
    </w:p>
    <w:p w:rsidR="00E93AB5" w:rsidRDefault="00E93AB5" w:rsidP="00E93AB5">
      <w:pPr>
        <w:pStyle w:val="ng-scope"/>
        <w:numPr>
          <w:ilvl w:val="0"/>
          <w:numId w:val="14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Praca w wymiarze czasu pracy – 1 etat</w:t>
      </w:r>
      <w:r w:rsidR="004F6D86">
        <w:rPr>
          <w:rStyle w:val="Pogrubienie"/>
          <w:b w:val="0"/>
          <w:bCs w:val="0"/>
        </w:rPr>
        <w:t>, nienormowany czas pracy;</w:t>
      </w:r>
    </w:p>
    <w:p w:rsidR="00E93AB5" w:rsidRDefault="00E93AB5" w:rsidP="00E93AB5">
      <w:pPr>
        <w:pStyle w:val="ng-scope"/>
        <w:numPr>
          <w:ilvl w:val="0"/>
          <w:numId w:val="14"/>
        </w:numPr>
        <w:spacing w:line="360" w:lineRule="auto"/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Miejsce pracy w siedzibie Nałęczowskiego Ośrodka Kultury w Nałęczowie </w:t>
      </w:r>
      <w:r w:rsidR="002423CA">
        <w:rPr>
          <w:rStyle w:val="Pogrubienie"/>
          <w:b w:val="0"/>
          <w:bCs w:val="0"/>
        </w:rPr>
        <w:t>ul. Aleja Lipowa 6, 24-150 Nałęczów oraz w terenie.</w:t>
      </w:r>
    </w:p>
    <w:p w:rsidR="00AD699E" w:rsidRPr="00346305" w:rsidRDefault="002423CA" w:rsidP="00346305">
      <w:pPr>
        <w:pStyle w:val="ng-scope"/>
        <w:numPr>
          <w:ilvl w:val="0"/>
          <w:numId w:val="14"/>
        </w:numPr>
        <w:spacing w:line="360" w:lineRule="auto"/>
        <w:jc w:val="both"/>
      </w:pPr>
      <w:r>
        <w:t xml:space="preserve">W miesiącu poprzedzającym datę upublicznienia ogłoszenia wskaźnik zatrudnienia osób niepełnosprawnych w </w:t>
      </w:r>
      <w:r w:rsidR="00AD699E">
        <w:t>Nałęczowskim Ośrodku Kultury</w:t>
      </w:r>
      <w:r>
        <w:t xml:space="preserve"> w</w:t>
      </w:r>
      <w:r w:rsidR="00A74996">
        <w:t> </w:t>
      </w:r>
      <w:r>
        <w:t>Nałęczowie, w rozumieniu przepisów o rehabilitacji zawodowej i</w:t>
      </w:r>
      <w:r w:rsidR="00A74996">
        <w:t> </w:t>
      </w:r>
      <w:r>
        <w:t>społecznej oraz zatrudnieniu osób niepełnosprawnych kształtował się na poziomie niższym niż 6%.</w:t>
      </w:r>
    </w:p>
    <w:p w:rsidR="00AD699E" w:rsidRPr="00F57AC9" w:rsidRDefault="00AD699E" w:rsidP="00F57AC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I TERMIN SKŁADANIA DOKUMENTÓW</w:t>
      </w:r>
      <w:r w:rsidRPr="00AD69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A02898" w:rsidRPr="00A02898" w:rsidRDefault="00A02898" w:rsidP="0034630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należy 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składać w Urzędzie Miejskim w Nałęczowie, ul. Lipowa 3, 24 -150 Nałęczów, w terminie do dnia </w:t>
      </w:r>
      <w:r w:rsidR="007D1218" w:rsidRPr="00B20C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Pr="00B20C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D1218" w:rsidRPr="00B20C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</w:t>
      </w:r>
      <w:r w:rsidRPr="00B20C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 r.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godz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>.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7A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A0289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zamkniętej kopercie, osobiście, do sekretariatu Urzędu Miejskiego w Nałęczowie (pok.13)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 Urzędu Miejskiego w Nałęczowie – ul. Lipowa 3, 24-150 Nałęczów /decyduje data wpływu dokumentów do Urzędu/.</w:t>
      </w:r>
    </w:p>
    <w:p w:rsidR="00A02898" w:rsidRPr="00A02898" w:rsidRDefault="00A02898" w:rsidP="0034630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>Na kopercie wymagany jest dopisek o treści: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>„Konkurs na stanowisko dyrektora Nałęczowskiego Ośrodka  Kultury w Nałęczowie” oraz dane adresowe kandydata wra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                      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informacj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028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 telefonu.</w:t>
      </w:r>
    </w:p>
    <w:p w:rsidR="00A02898" w:rsidRDefault="00A02898" w:rsidP="00A02898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28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</w:t>
      </w:r>
    </w:p>
    <w:p w:rsidR="00A02898" w:rsidRPr="00A02898" w:rsidRDefault="00A02898" w:rsidP="00A02898">
      <w:pPr>
        <w:pStyle w:val="Akapitzlist"/>
        <w:spacing w:before="100" w:beforeAutospacing="1" w:after="100" w:afterAutospacing="1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4597F" w:rsidRDefault="00A02898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warunkach organizacyjno – </w:t>
      </w:r>
      <w:r w:rsidR="00D45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Nałęczowskiego Ośrodka Kultury w Nałęczowie oraz inne ogólne informacje na temat działalności jednostki, udzielane będą na stanowisku głównego księgowego w </w:t>
      </w:r>
      <w:r w:rsidR="00D459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siedzibie Urzędu Miejskiego, przy ul. Lipowej 3, 24-150 Nałęczów pod nr tel. 81 50 14 500 w. 29</w:t>
      </w:r>
      <w:r w:rsid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4500" w:rsidRDefault="00D4597F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</w:t>
      </w:r>
      <w:r w:rsidR="00E3450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 po terminie  </w:t>
      </w:r>
      <w:r w:rsidR="00E3450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w pkt 6. nie będą rozpatrywane;</w:t>
      </w:r>
    </w:p>
    <w:p w:rsidR="00A02898" w:rsidRPr="001B2295" w:rsidRDefault="00E34500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w drodze konkursu kandydat </w:t>
      </w:r>
      <w:r w:rsidR="001B2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powołany na stanowisko Dyrektora Nałęczowskiego Ośrodka Kultury w Nałęczowie na okres – </w:t>
      </w:r>
      <w:r w:rsidR="001B2295" w:rsidRP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>3 lat</w:t>
      </w:r>
      <w:r w:rsidR="00D4597F" w:rsidRP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D4597F" w:rsidRP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2295" w:rsidRDefault="001B2295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powinny być poukładane chronologicznie oraz ponumerowane;</w:t>
      </w:r>
    </w:p>
    <w:p w:rsidR="001B2295" w:rsidRDefault="001B2295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osobę do kontaktów wyznacza się Marcina Olszaka – Sekretarza Gminy te</w:t>
      </w:r>
      <w:r w:rsidR="00174F3B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81 50 14 500 w.30;</w:t>
      </w:r>
    </w:p>
    <w:p w:rsidR="001B2295" w:rsidRPr="00174F3B" w:rsidRDefault="001B2295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2295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RODO</w:t>
      </w:r>
      <w:r w:rsid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B2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kwestionariusz osobowy</w:t>
      </w:r>
      <w:r w:rsidR="00F57A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wzory oświadczeń</w:t>
      </w:r>
      <w:r w:rsidRPr="001B2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są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Biuletynu Informacji Publicznej Urzędu Miejskiego w Nałęczowie</w:t>
      </w:r>
      <w:r w:rsidR="00174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(www.naleczow.pl)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174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2295" w:rsidRPr="001B2295" w:rsidRDefault="00174F3B" w:rsidP="00346305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konkursu zastrzega sobie prawo unieważnienia konkursu na każdym etapie postępowania bez konieczności podawania przyczyn unieważnienia; </w:t>
      </w:r>
    </w:p>
    <w:p w:rsidR="001B2295" w:rsidRDefault="001B2295" w:rsidP="00346305">
      <w:pPr>
        <w:pStyle w:val="Akapitzlist"/>
        <w:spacing w:before="100" w:beforeAutospacing="1" w:after="100" w:afterAutospacing="1" w:line="36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2295" w:rsidRPr="007D21E0" w:rsidRDefault="00174F3B" w:rsidP="00346305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1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ETAPY PROWADZENIA KONKURSU</w:t>
      </w:r>
    </w:p>
    <w:p w:rsidR="00174F3B" w:rsidRDefault="00174F3B" w:rsidP="00346305">
      <w:pPr>
        <w:pStyle w:val="Akapitzlist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konkursu będzie uwzględniało co najmniej dwa posiedzenia komisji:</w:t>
      </w:r>
    </w:p>
    <w:p w:rsidR="00B72C4E" w:rsidRPr="00B20C3D" w:rsidRDefault="00174F3B" w:rsidP="00346305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 posiedzenie 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</w:t>
      </w:r>
      <w:r w:rsidR="00B72C4E"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="007D1218"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B72C4E"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 2019 r.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, na 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ocena dokumentów pod 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względem formalnym</w:t>
      </w:r>
      <w:r w:rsidR="00B72C4E"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74F3B" w:rsidRDefault="00B72C4E" w:rsidP="00346305">
      <w:pPr>
        <w:pStyle w:val="Akapitzlist"/>
        <w:spacing w:before="100" w:beforeAutospacing="1" w:after="100" w:afterAutospacing="1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II posiedzenie komisji do dnia </w:t>
      </w:r>
      <w:r w:rsidR="007D1218"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>6 grudnia</w:t>
      </w:r>
      <w:r w:rsidRPr="00B20C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którym będą przeprowadzane rozmowy z uczestnikami konkursu;</w:t>
      </w:r>
      <w:r w:rsidR="00174F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72C4E" w:rsidRDefault="007D21E0" w:rsidP="00346305">
      <w:pPr>
        <w:spacing w:before="100" w:beforeAutospacing="1" w:after="100" w:afterAutospacing="1" w:line="360" w:lineRule="auto"/>
        <w:ind w:left="1416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Lista kandydatów spełniających wymogi formalne  </w:t>
      </w:r>
      <w:r w:rsidR="001D5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upowszechniona na stronie </w:t>
      </w:r>
      <w:r w:rsidR="001D56BA" w:rsidRPr="001B2295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Biuletynu Informacji Publicznej Urzędu Miejskiego w Nałęczowie</w:t>
      </w:r>
      <w:r w:rsidR="001D5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 tablicy ogłoszeń urzędu oraz stronie internetowej jednostki kultury oraz na tablicy ogłoszeń;</w:t>
      </w:r>
    </w:p>
    <w:p w:rsidR="002065E0" w:rsidRDefault="001D56BA" w:rsidP="00346305">
      <w:pPr>
        <w:spacing w:before="100" w:beforeAutospacing="1" w:after="100" w:afterAutospacing="1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osoby zakwalifikowane </w:t>
      </w:r>
      <w:r w:rsid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II etapu konkursu zostaną powiadomione telefonicznie </w:t>
      </w:r>
      <w:r w:rsidR="0034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pocztą elektroniczną o godzinie rozmowy kwalifikacyjnej;</w:t>
      </w:r>
    </w:p>
    <w:p w:rsidR="001D56BA" w:rsidRDefault="002065E0" w:rsidP="00346305">
      <w:pPr>
        <w:spacing w:before="100" w:beforeAutospacing="1" w:after="100" w:afterAutospacing="1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niezgłoszenie się kandydata</w:t>
      </w:r>
      <w:r w:rsidR="00D07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II etapu w wyznaczonym terminie jest </w:t>
      </w:r>
      <w:r w:rsidR="0034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równoznaczne z rezygnacją z udziału w konkursie;</w:t>
      </w:r>
    </w:p>
    <w:p w:rsidR="00346305" w:rsidRPr="00346305" w:rsidRDefault="002065E0" w:rsidP="00346305">
      <w:pPr>
        <w:spacing w:before="100" w:beforeAutospacing="1" w:after="100" w:afterAutospacing="1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e) informacja o wynikach konkursu będzie ogłoszona na stronie Biuletynu </w:t>
      </w:r>
      <w:r w:rsidR="00346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Publicznej Urzędu Miejskiego w Nałęczow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i</w:t>
      </w:r>
      <w:r w:rsidRP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ogłoszeń Urzędu Miejskiego w Nałęczowie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na</w:t>
      </w:r>
      <w:r w:rsidRPr="00206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 jednostki kultury oraz na tablicy ogłoszeń;</w:t>
      </w:r>
    </w:p>
    <w:sectPr w:rsidR="00346305" w:rsidRPr="00346305" w:rsidSect="001C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598"/>
    <w:multiLevelType w:val="hybridMultilevel"/>
    <w:tmpl w:val="40B26356"/>
    <w:lvl w:ilvl="0" w:tplc="A6268F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B2446"/>
    <w:multiLevelType w:val="hybridMultilevel"/>
    <w:tmpl w:val="DEA04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732E"/>
    <w:multiLevelType w:val="hybridMultilevel"/>
    <w:tmpl w:val="5490ACB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DF47069"/>
    <w:multiLevelType w:val="multilevel"/>
    <w:tmpl w:val="5B78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A157E6"/>
    <w:multiLevelType w:val="hybridMultilevel"/>
    <w:tmpl w:val="DE68ECDE"/>
    <w:lvl w:ilvl="0" w:tplc="B71058C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B3DCB"/>
    <w:multiLevelType w:val="hybridMultilevel"/>
    <w:tmpl w:val="647E8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E2C19"/>
    <w:multiLevelType w:val="hybridMultilevel"/>
    <w:tmpl w:val="055605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F162E4F"/>
    <w:multiLevelType w:val="hybridMultilevel"/>
    <w:tmpl w:val="BA224176"/>
    <w:lvl w:ilvl="0" w:tplc="82F2E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DE3DAB"/>
    <w:multiLevelType w:val="hybridMultilevel"/>
    <w:tmpl w:val="082E0F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4D92860"/>
    <w:multiLevelType w:val="hybridMultilevel"/>
    <w:tmpl w:val="01B4A76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FF72AD"/>
    <w:multiLevelType w:val="hybridMultilevel"/>
    <w:tmpl w:val="507E43B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69865AA"/>
    <w:multiLevelType w:val="hybridMultilevel"/>
    <w:tmpl w:val="E86E89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AD69A8"/>
    <w:multiLevelType w:val="hybridMultilevel"/>
    <w:tmpl w:val="8AD6DEDE"/>
    <w:lvl w:ilvl="0" w:tplc="A45831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F456CEC"/>
    <w:multiLevelType w:val="hybridMultilevel"/>
    <w:tmpl w:val="CD62CF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51D4E"/>
    <w:multiLevelType w:val="multilevel"/>
    <w:tmpl w:val="E7E4A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D85217"/>
    <w:multiLevelType w:val="hybridMultilevel"/>
    <w:tmpl w:val="D4D8D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529CD"/>
    <w:multiLevelType w:val="hybridMultilevel"/>
    <w:tmpl w:val="01B4A76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872815"/>
    <w:multiLevelType w:val="hybridMultilevel"/>
    <w:tmpl w:val="79926FA8"/>
    <w:lvl w:ilvl="0" w:tplc="18247DBC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5"/>
  </w:num>
  <w:num w:numId="5">
    <w:abstractNumId w:val="4"/>
  </w:num>
  <w:num w:numId="6">
    <w:abstractNumId w:val="14"/>
  </w:num>
  <w:num w:numId="7">
    <w:abstractNumId w:val="3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16"/>
  </w:num>
  <w:num w:numId="13">
    <w:abstractNumId w:val="10"/>
  </w:num>
  <w:num w:numId="14">
    <w:abstractNumId w:val="6"/>
  </w:num>
  <w:num w:numId="15">
    <w:abstractNumId w:val="17"/>
  </w:num>
  <w:num w:numId="16">
    <w:abstractNumId w:val="13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B1F18"/>
    <w:rsid w:val="00005E17"/>
    <w:rsid w:val="000438EA"/>
    <w:rsid w:val="00055A43"/>
    <w:rsid w:val="000924F6"/>
    <w:rsid w:val="00093DD7"/>
    <w:rsid w:val="000B1F18"/>
    <w:rsid w:val="00147226"/>
    <w:rsid w:val="00160083"/>
    <w:rsid w:val="00174F3B"/>
    <w:rsid w:val="001855D8"/>
    <w:rsid w:val="001B2295"/>
    <w:rsid w:val="001C5581"/>
    <w:rsid w:val="001D56BA"/>
    <w:rsid w:val="002065E0"/>
    <w:rsid w:val="00210C5D"/>
    <w:rsid w:val="00212819"/>
    <w:rsid w:val="002137A7"/>
    <w:rsid w:val="002423CA"/>
    <w:rsid w:val="002A64E7"/>
    <w:rsid w:val="002C7D38"/>
    <w:rsid w:val="002D0E16"/>
    <w:rsid w:val="002D38C8"/>
    <w:rsid w:val="0031562D"/>
    <w:rsid w:val="00343E13"/>
    <w:rsid w:val="00346305"/>
    <w:rsid w:val="003956DD"/>
    <w:rsid w:val="0045217F"/>
    <w:rsid w:val="004670DD"/>
    <w:rsid w:val="004F0888"/>
    <w:rsid w:val="004F6D86"/>
    <w:rsid w:val="005346FC"/>
    <w:rsid w:val="005423D3"/>
    <w:rsid w:val="005539B9"/>
    <w:rsid w:val="00565722"/>
    <w:rsid w:val="00590551"/>
    <w:rsid w:val="005C1363"/>
    <w:rsid w:val="005E67E0"/>
    <w:rsid w:val="0066343A"/>
    <w:rsid w:val="00664077"/>
    <w:rsid w:val="0067003D"/>
    <w:rsid w:val="00710FA9"/>
    <w:rsid w:val="00721B5F"/>
    <w:rsid w:val="007751E5"/>
    <w:rsid w:val="00777B49"/>
    <w:rsid w:val="00777EED"/>
    <w:rsid w:val="007D1218"/>
    <w:rsid w:val="007D21E0"/>
    <w:rsid w:val="007E097F"/>
    <w:rsid w:val="0081057F"/>
    <w:rsid w:val="0085499E"/>
    <w:rsid w:val="00862086"/>
    <w:rsid w:val="00887BAE"/>
    <w:rsid w:val="008D0EF4"/>
    <w:rsid w:val="008D1A9A"/>
    <w:rsid w:val="008D4C9A"/>
    <w:rsid w:val="009E61AA"/>
    <w:rsid w:val="00A02898"/>
    <w:rsid w:val="00A17410"/>
    <w:rsid w:val="00A74996"/>
    <w:rsid w:val="00AA039A"/>
    <w:rsid w:val="00AD699E"/>
    <w:rsid w:val="00AE7AD0"/>
    <w:rsid w:val="00B17939"/>
    <w:rsid w:val="00B20C3D"/>
    <w:rsid w:val="00B71DFE"/>
    <w:rsid w:val="00B72C4E"/>
    <w:rsid w:val="00B90DFA"/>
    <w:rsid w:val="00B96FB6"/>
    <w:rsid w:val="00C43CE0"/>
    <w:rsid w:val="00C63C40"/>
    <w:rsid w:val="00CB15D9"/>
    <w:rsid w:val="00CC19B8"/>
    <w:rsid w:val="00D07D51"/>
    <w:rsid w:val="00D12DFA"/>
    <w:rsid w:val="00D16FD9"/>
    <w:rsid w:val="00D4597F"/>
    <w:rsid w:val="00D55D53"/>
    <w:rsid w:val="00E34500"/>
    <w:rsid w:val="00E771FE"/>
    <w:rsid w:val="00E93AB5"/>
    <w:rsid w:val="00EA4986"/>
    <w:rsid w:val="00EE3CC9"/>
    <w:rsid w:val="00F27C71"/>
    <w:rsid w:val="00F53F95"/>
    <w:rsid w:val="00F57AC9"/>
    <w:rsid w:val="00F92B9D"/>
    <w:rsid w:val="00FC088D"/>
    <w:rsid w:val="00FC6EED"/>
    <w:rsid w:val="00FD31C7"/>
    <w:rsid w:val="00FE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5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F53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3F95"/>
    <w:rPr>
      <w:i/>
      <w:iCs/>
    </w:rPr>
  </w:style>
  <w:style w:type="character" w:styleId="Pogrubienie">
    <w:name w:val="Strong"/>
    <w:basedOn w:val="Domylnaczcionkaakapitu"/>
    <w:uiPriority w:val="22"/>
    <w:qFormat/>
    <w:rsid w:val="00F53F9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4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4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4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4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4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4E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1DF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136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4F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Olszak</dc:creator>
  <cp:keywords/>
  <dc:description/>
  <cp:lastModifiedBy>bkedzierska</cp:lastModifiedBy>
  <cp:revision>31</cp:revision>
  <cp:lastPrinted>2019-09-30T13:32:00Z</cp:lastPrinted>
  <dcterms:created xsi:type="dcterms:W3CDTF">2019-07-11T06:56:00Z</dcterms:created>
  <dcterms:modified xsi:type="dcterms:W3CDTF">2019-11-12T07:58:00Z</dcterms:modified>
</cp:coreProperties>
</file>